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5" w:rsidRDefault="00684E52" w:rsidP="00684E52">
      <w:pPr>
        <w:jc w:val="center"/>
        <w:rPr>
          <w:sz w:val="28"/>
          <w:szCs w:val="28"/>
        </w:rPr>
      </w:pPr>
      <w:r>
        <w:rPr>
          <w:sz w:val="28"/>
          <w:szCs w:val="28"/>
        </w:rPr>
        <w:t>Supplies for Home Learning Bags/Kindergarten Transition Packets</w:t>
      </w:r>
    </w:p>
    <w:p w:rsidR="00684E52" w:rsidRDefault="00684E52" w:rsidP="00684E52">
      <w:pPr>
        <w:jc w:val="center"/>
        <w:rPr>
          <w:sz w:val="28"/>
          <w:szCs w:val="28"/>
        </w:rPr>
      </w:pP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 xml:space="preserve">Children’s books for </w:t>
      </w:r>
      <w:proofErr w:type="gramStart"/>
      <w:r>
        <w:rPr>
          <w:sz w:val="28"/>
          <w:szCs w:val="28"/>
        </w:rPr>
        <w:t>ages</w:t>
      </w:r>
      <w:proofErr w:type="gramEnd"/>
      <w:r>
        <w:rPr>
          <w:sz w:val="28"/>
          <w:szCs w:val="28"/>
        </w:rPr>
        <w:t xml:space="preserve"> birth to five years:  hardcover, paperback, board</w:t>
      </w:r>
    </w:p>
    <w:p w:rsidR="0051524B" w:rsidRDefault="0051524B" w:rsidP="00684E52">
      <w:pPr>
        <w:rPr>
          <w:sz w:val="28"/>
          <w:szCs w:val="28"/>
        </w:rPr>
      </w:pPr>
      <w:r>
        <w:rPr>
          <w:sz w:val="28"/>
          <w:szCs w:val="28"/>
        </w:rPr>
        <w:t>Construction paper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Crayons – 24 count</w:t>
      </w:r>
    </w:p>
    <w:p w:rsidR="0051524B" w:rsidRDefault="0051524B" w:rsidP="00684E52">
      <w:pPr>
        <w:rPr>
          <w:sz w:val="28"/>
          <w:szCs w:val="28"/>
        </w:rPr>
      </w:pPr>
      <w:r>
        <w:rPr>
          <w:sz w:val="28"/>
          <w:szCs w:val="28"/>
        </w:rPr>
        <w:t>Drawing paper</w:t>
      </w:r>
    </w:p>
    <w:p w:rsidR="00684E52" w:rsidRDefault="00684E52" w:rsidP="00684E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Fiskar</w:t>
      </w:r>
      <w:proofErr w:type="spellEnd"/>
      <w:r>
        <w:rPr>
          <w:sz w:val="28"/>
          <w:szCs w:val="28"/>
        </w:rPr>
        <w:t xml:space="preserve"> scissors – 5 inch round tip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Pencils - #2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Pencils - colored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Playdoh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School Glue</w:t>
      </w:r>
    </w:p>
    <w:p w:rsidR="0051524B" w:rsidRDefault="0051524B" w:rsidP="00684E52">
      <w:pPr>
        <w:rPr>
          <w:sz w:val="28"/>
          <w:szCs w:val="28"/>
        </w:rPr>
      </w:pPr>
      <w:r>
        <w:rPr>
          <w:sz w:val="28"/>
          <w:szCs w:val="28"/>
        </w:rPr>
        <w:t>Sidewalk chalk</w:t>
      </w:r>
      <w:bookmarkStart w:id="0" w:name="_GoBack"/>
      <w:bookmarkEnd w:id="0"/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Spiral notebooks – wide ruled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Two Pocket Folders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Washable Markers – 8 count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Watercolor paints</w:t>
      </w:r>
    </w:p>
    <w:p w:rsidR="00684E52" w:rsidRDefault="00684E52" w:rsidP="00684E52">
      <w:pPr>
        <w:rPr>
          <w:sz w:val="28"/>
          <w:szCs w:val="28"/>
        </w:rPr>
      </w:pPr>
      <w:r>
        <w:rPr>
          <w:sz w:val="28"/>
          <w:szCs w:val="28"/>
        </w:rPr>
        <w:t>Ziploc bags:  quart, gallon, 2 gallon</w:t>
      </w:r>
    </w:p>
    <w:p w:rsidR="00684E52" w:rsidRPr="00684E52" w:rsidRDefault="00684E52" w:rsidP="00684E52">
      <w:pPr>
        <w:rPr>
          <w:sz w:val="28"/>
          <w:szCs w:val="28"/>
        </w:rPr>
      </w:pPr>
    </w:p>
    <w:sectPr w:rsidR="00684E52" w:rsidRPr="0068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52"/>
    <w:rsid w:val="0051524B"/>
    <w:rsid w:val="00684E52"/>
    <w:rsid w:val="009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Williams</dc:creator>
  <cp:lastModifiedBy>Coralie Williams</cp:lastModifiedBy>
  <cp:revision>1</cp:revision>
  <cp:lastPrinted>2017-01-03T21:45:00Z</cp:lastPrinted>
  <dcterms:created xsi:type="dcterms:W3CDTF">2017-01-03T21:37:00Z</dcterms:created>
  <dcterms:modified xsi:type="dcterms:W3CDTF">2017-01-03T22:09:00Z</dcterms:modified>
</cp:coreProperties>
</file>